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B044" w14:textId="5AD5B5A5" w:rsidR="00164424" w:rsidRPr="006720BC" w:rsidRDefault="006720BC" w:rsidP="009450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…(místo výstavy)… přivítá </w:t>
      </w:r>
      <w:r w:rsidR="009C3D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unikátní leteckou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výstavu S hlavou v</w:t>
      </w:r>
      <w:r w:rsidR="009C3D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oblacích</w:t>
      </w:r>
      <w:r w:rsidR="009C3D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ze které se vám zamotá hlava!</w:t>
      </w:r>
    </w:p>
    <w:p w14:paraId="48DC12A6" w14:textId="77777777" w:rsidR="006720BC" w:rsidRDefault="006720BC" w:rsidP="0094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D4E7DB" w14:textId="15846960" w:rsidR="004D15D6" w:rsidRPr="0094504E" w:rsidRDefault="0094504E" w:rsidP="00945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hlavou v oblacích je výstava, která vás vezme na vzrušující cestu světem letectví. Pokud jste fascinováni létáním nebo chcete svým dětem přichystat 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chvíle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nezapomenutelných zážitků, přijměte naši pozvánku na tuto jedinečnou výstavu.</w:t>
      </w:r>
      <w:r w:rsidR="00A108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Výstava se uskuteční v termínu …(datum výstavy)… v</w:t>
      </w:r>
      <w:r w:rsidR="009C3D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prostorách </w:t>
      </w:r>
      <w:r w:rsidR="00A10888">
        <w:rPr>
          <w:rFonts w:ascii="Times New Roman" w:eastAsia="Times New Roman" w:hAnsi="Times New Roman" w:cs="Times New Roman"/>
          <w:sz w:val="24"/>
          <w:szCs w:val="24"/>
          <w:lang w:eastAsia="cs-CZ"/>
        </w:rPr>
        <w:t>…(místo výstavy)…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výstavě uvidíte mnoho 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unikátních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exponátů, které vás provedou historií i současností letectví. Obdivujte Otto </w:t>
      </w:r>
      <w:proofErr w:type="spellStart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Lilienthala</w:t>
      </w:r>
      <w:proofErr w:type="spellEnd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prvního pilota lidstva, a ikonickou vzducholoď LZ 127 Graf Zeppelin. Seznamte se s </w:t>
      </w:r>
      <w:proofErr w:type="spellStart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Fokker</w:t>
      </w:r>
      <w:proofErr w:type="spellEnd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Dr.I</w:t>
      </w:r>
      <w:proofErr w:type="spellEnd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Triplane</w:t>
      </w:r>
      <w:proofErr w:type="spellEnd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nejslavnějším trojplošníkem 1. světové války, a legendárním letadlem 2. světové války </w:t>
      </w:r>
      <w:proofErr w:type="spellStart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Supermarine</w:t>
      </w:r>
      <w:proofErr w:type="spellEnd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Spitfire</w:t>
      </w:r>
      <w:proofErr w:type="spellEnd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. Zájemci o dopravní letadla ocení Douglas DC-3, zatímco technologi</w:t>
      </w:r>
      <w:r w:rsidR="00107711">
        <w:rPr>
          <w:rFonts w:ascii="Times New Roman" w:eastAsia="Times New Roman" w:hAnsi="Times New Roman" w:cs="Times New Roman"/>
          <w:sz w:val="24"/>
          <w:szCs w:val="24"/>
          <w:lang w:eastAsia="cs-CZ"/>
        </w:rPr>
        <w:t>cké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nadšence uchvátí </w:t>
      </w:r>
      <w:proofErr w:type="spellStart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Lockheed</w:t>
      </w:r>
      <w:proofErr w:type="spellEnd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SR-71 </w:t>
      </w:r>
      <w:proofErr w:type="spellStart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Blackbird</w:t>
      </w:r>
      <w:proofErr w:type="spellEnd"/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, jeden z nejrychlejších letounů</w:t>
      </w:r>
      <w:r w:rsidR="001644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1077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64424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historii</w:t>
      </w:r>
      <w:r w:rsidR="00107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létání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>To vše doplněno o mnoho tematických malých modelů letadel.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Výstava také představuje inovativní 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budoucnost letectví prostřednictvím projektu 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>URI.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Rozpohybujete reálné vysoce výkonné a odolné vrtule od 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AVIA </w:t>
      </w:r>
      <w:proofErr w:type="spellStart"/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propeller</w:t>
      </w:r>
      <w:proofErr w:type="spellEnd"/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obdivovat můžete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pístové motory od LOM Praha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Nadšeni budete z dronů 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jako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Flapper</w:t>
      </w:r>
      <w:proofErr w:type="spellEnd"/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drones</w:t>
      </w:r>
      <w:proofErr w:type="spellEnd"/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>jedinečného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>virníku</w:t>
      </w:r>
      <w:proofErr w:type="spellEnd"/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ThunderFly</w:t>
      </w:r>
      <w:proofErr w:type="spellEnd"/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>. Přímo na našem webu pak můžete shlédnout výjimečnou výstavu fotek pořízených z dronů od UAVA.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rohloubíte své znalosti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díky dalším interaktivním exponátům, jako je 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vztlak křídla letadla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zvukové stěně, která vás obklopí zvuky pístových i proudových motorů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legendárních letadel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3D </w:t>
      </w:r>
      <w:proofErr w:type="spellStart"/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gyrotrenažér</w:t>
      </w:r>
      <w:proofErr w:type="spellEnd"/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 umožní zažít, co pociťují piloti při 3G přetížení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Díky dalšímu interaktivnímu unikátnímu exponátu se </w:t>
      </w:r>
      <w:r w:rsidR="00E72D40"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naučíte ovládat letadlo kniplem</w:t>
      </w:r>
      <w:r w:rsidR="00E72D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pochopíte tak, jak funguje řízení letadel.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„Výstava S hlavou v oblacích je výsledkem spolupráce špičkových </w:t>
      </w:r>
      <w:r w:rsidR="00910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leteckých 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odborníků, umělců a řemeslníků, kteří se postarali o to, aby všechny exponáty byly co nejautentičtější. Mnoho z nich j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speciálně vytvořeny pro tuto výstavu tak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abyste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odnes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nejen vizuální zážitek, ale i hlubší porozumění letectví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</w:t>
      </w:r>
      <w:r w:rsidR="00910D4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interaktivní</w:t>
      </w:r>
      <w:r w:rsidR="00910D4D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exponátů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,“ říká Pavel Kratochvíl, kurátor výstavy.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„Naši výstavu jsme chtěli zpřístupnit co nejširší veřejnosti, proto ji pořádáme v nákupních centrech, muzeích a dalších turisticky atraktivních lokalitách</w:t>
      </w:r>
      <w:r w:rsidR="00910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velkou fluktuací lidí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Bude se konat v mnoha městech 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republiky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, ale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 dalších místech Evropy</w:t>
      </w:r>
      <w:r w:rsidR="00910D4D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jsme již výstavy úspěšně pořádali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,“ dodává Kratochvíl.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Přijďte se podívat, jak lidstvo plnilo svůj sen o létání a jaké inovace nás čekají v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budoucnost</w:t>
      </w:r>
      <w:r w:rsidR="00896FC1">
        <w:rPr>
          <w:rFonts w:ascii="Times New Roman" w:eastAsia="Times New Roman" w:hAnsi="Times New Roman" w:cs="Times New Roman"/>
          <w:sz w:val="24"/>
          <w:szCs w:val="24"/>
          <w:lang w:eastAsia="cs-CZ"/>
        </w:rPr>
        <w:t>i letectví</w:t>
      </w:r>
      <w:r w:rsidRPr="0094504E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sectPr w:rsidR="004D15D6" w:rsidRPr="0094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BA"/>
    <w:rsid w:val="00107711"/>
    <w:rsid w:val="00164424"/>
    <w:rsid w:val="0024554A"/>
    <w:rsid w:val="0026292E"/>
    <w:rsid w:val="00265B03"/>
    <w:rsid w:val="002803DE"/>
    <w:rsid w:val="004D15D6"/>
    <w:rsid w:val="005E6F5B"/>
    <w:rsid w:val="006720BC"/>
    <w:rsid w:val="00896FC1"/>
    <w:rsid w:val="008D42FC"/>
    <w:rsid w:val="00910D4D"/>
    <w:rsid w:val="0094504E"/>
    <w:rsid w:val="009C3D90"/>
    <w:rsid w:val="00A01633"/>
    <w:rsid w:val="00A10888"/>
    <w:rsid w:val="00B11430"/>
    <w:rsid w:val="00CF79BA"/>
    <w:rsid w:val="00E72D40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EEE1"/>
  <w15:chartTrackingRefBased/>
  <w15:docId w15:val="{57EEA852-4922-44AA-A48B-7AE8605B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04E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Kratochvíl</dc:creator>
  <cp:keywords/>
  <dc:description/>
  <cp:lastModifiedBy>Pavel Kratochvíl</cp:lastModifiedBy>
  <cp:revision>9</cp:revision>
  <dcterms:created xsi:type="dcterms:W3CDTF">2024-05-17T09:57:00Z</dcterms:created>
  <dcterms:modified xsi:type="dcterms:W3CDTF">2024-07-21T08:08:00Z</dcterms:modified>
</cp:coreProperties>
</file>